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9232" w14:textId="05ABEFC9" w:rsidR="00E96C98" w:rsidRDefault="00256BA1" w:rsidP="009B117F">
      <w:pPr>
        <w:jc w:val="center"/>
      </w:pPr>
      <w:r>
        <w:t>PV conseil de l’Ecole Doctorale 23 janvier à 16h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6BA1" w14:paraId="228EE252" w14:textId="77777777" w:rsidTr="00256BA1">
        <w:tc>
          <w:tcPr>
            <w:tcW w:w="4531" w:type="dxa"/>
          </w:tcPr>
          <w:p w14:paraId="38CEB63A" w14:textId="72E5C586" w:rsidR="00256BA1" w:rsidRDefault="00256BA1">
            <w:r>
              <w:t>Présents</w:t>
            </w:r>
          </w:p>
        </w:tc>
        <w:tc>
          <w:tcPr>
            <w:tcW w:w="4531" w:type="dxa"/>
          </w:tcPr>
          <w:p w14:paraId="6D319786" w14:textId="50703D0F" w:rsidR="00256BA1" w:rsidRDefault="00256BA1">
            <w:r>
              <w:t>Excusés</w:t>
            </w:r>
          </w:p>
        </w:tc>
      </w:tr>
      <w:tr w:rsidR="00256BA1" w14:paraId="053E9A19" w14:textId="77777777" w:rsidTr="00256BA1">
        <w:tc>
          <w:tcPr>
            <w:tcW w:w="4531" w:type="dxa"/>
          </w:tcPr>
          <w:p w14:paraId="638F32AB" w14:textId="26A407A7" w:rsidR="00256BA1" w:rsidRDefault="004C4F8D">
            <w:r>
              <w:t xml:space="preserve">Franck </w:t>
            </w:r>
            <w:proofErr w:type="spellStart"/>
            <w:r>
              <w:t>Biètry</w:t>
            </w:r>
            <w:proofErr w:type="spellEnd"/>
          </w:p>
          <w:p w14:paraId="7DC651BA" w14:textId="19B4D564" w:rsidR="004C4F8D" w:rsidRDefault="004C4F8D">
            <w:r>
              <w:t xml:space="preserve">Pascale </w:t>
            </w:r>
            <w:proofErr w:type="spellStart"/>
            <w:r>
              <w:t>Ezan</w:t>
            </w:r>
            <w:proofErr w:type="spellEnd"/>
          </w:p>
          <w:p w14:paraId="496B27FE" w14:textId="76F9BE8F" w:rsidR="004C4F8D" w:rsidRDefault="004C4F8D">
            <w:r>
              <w:t>Sophie Cros</w:t>
            </w:r>
          </w:p>
          <w:p w14:paraId="661072BA" w14:textId="3536A6BB" w:rsidR="004C4F8D" w:rsidRDefault="004C4F8D">
            <w:r>
              <w:t>Fanny Simon</w:t>
            </w:r>
          </w:p>
          <w:p w14:paraId="0CA71AF8" w14:textId="202220CA" w:rsidR="004C4F8D" w:rsidRDefault="004C4F8D">
            <w:r>
              <w:t xml:space="preserve">Marie-Laure </w:t>
            </w:r>
            <w:proofErr w:type="spellStart"/>
            <w:r>
              <w:t>Cabon</w:t>
            </w:r>
            <w:proofErr w:type="spellEnd"/>
            <w:r>
              <w:t>-Dhersin</w:t>
            </w:r>
          </w:p>
          <w:p w14:paraId="5850AC57" w14:textId="7415B7F6" w:rsidR="004A756D" w:rsidRDefault="004A756D">
            <w:r>
              <w:t xml:space="preserve">Justin </w:t>
            </w:r>
            <w:proofErr w:type="spellStart"/>
            <w:r>
              <w:t>Gomis</w:t>
            </w:r>
            <w:proofErr w:type="spellEnd"/>
          </w:p>
          <w:p w14:paraId="003F586D" w14:textId="0C99D456" w:rsidR="004A756D" w:rsidRDefault="004A756D">
            <w:r>
              <w:t xml:space="preserve">Jordan </w:t>
            </w:r>
            <w:proofErr w:type="spellStart"/>
            <w:r>
              <w:t>Creusier</w:t>
            </w:r>
            <w:proofErr w:type="spellEnd"/>
          </w:p>
          <w:p w14:paraId="0473A284" w14:textId="78E76923" w:rsidR="004A756D" w:rsidRDefault="004A756D">
            <w:r>
              <w:t>Julien Poisson</w:t>
            </w:r>
          </w:p>
          <w:p w14:paraId="44CD6E03" w14:textId="1534AAE7" w:rsidR="004C4F8D" w:rsidRDefault="004A756D">
            <w:r>
              <w:t>Anne Briand</w:t>
            </w:r>
          </w:p>
          <w:p w14:paraId="208D1CE9" w14:textId="52148615" w:rsidR="004A756D" w:rsidRDefault="004A756D">
            <w:r>
              <w:t>Vincent Merlin</w:t>
            </w:r>
          </w:p>
          <w:p w14:paraId="7868B974" w14:textId="78E768EA" w:rsidR="004A756D" w:rsidRDefault="004A756D">
            <w:r>
              <w:t xml:space="preserve">Thérèse </w:t>
            </w:r>
            <w:proofErr w:type="spellStart"/>
            <w:r>
              <w:t>Rebière</w:t>
            </w:r>
            <w:proofErr w:type="spellEnd"/>
          </w:p>
          <w:p w14:paraId="60B0D982" w14:textId="760B72B4" w:rsidR="004A756D" w:rsidRDefault="004A756D">
            <w:r>
              <w:t xml:space="preserve">Yamina </w:t>
            </w:r>
            <w:proofErr w:type="spellStart"/>
            <w:r>
              <w:t>Bensaadoune</w:t>
            </w:r>
            <w:proofErr w:type="spellEnd"/>
          </w:p>
          <w:p w14:paraId="303C652B" w14:textId="00FAE44D" w:rsidR="00E6100A" w:rsidRDefault="00E6100A">
            <w:r>
              <w:t>Martin Faulques</w:t>
            </w:r>
          </w:p>
          <w:p w14:paraId="5E8D3A54" w14:textId="6BAF9EC9" w:rsidR="004A756D" w:rsidRDefault="004A756D">
            <w:r>
              <w:t xml:space="preserve">Anne-Marie Le </w:t>
            </w:r>
            <w:proofErr w:type="spellStart"/>
            <w:r>
              <w:t>Chevrel</w:t>
            </w:r>
            <w:proofErr w:type="spellEnd"/>
            <w:r>
              <w:t xml:space="preserve"> (invitée)</w:t>
            </w:r>
          </w:p>
        </w:tc>
        <w:tc>
          <w:tcPr>
            <w:tcW w:w="4531" w:type="dxa"/>
          </w:tcPr>
          <w:p w14:paraId="75AF1B37" w14:textId="77777777" w:rsidR="00256BA1" w:rsidRDefault="004C4F8D">
            <w:r>
              <w:t xml:space="preserve">Joel </w:t>
            </w:r>
            <w:proofErr w:type="spellStart"/>
            <w:r>
              <w:t>Brée</w:t>
            </w:r>
            <w:proofErr w:type="spellEnd"/>
          </w:p>
          <w:p w14:paraId="6B03A0D9" w14:textId="4D6E22AA" w:rsidR="004A756D" w:rsidRDefault="004A756D">
            <w:proofErr w:type="spellStart"/>
            <w:r>
              <w:t>Camelia</w:t>
            </w:r>
            <w:proofErr w:type="spellEnd"/>
            <w:r>
              <w:t xml:space="preserve"> </w:t>
            </w:r>
            <w:proofErr w:type="spellStart"/>
            <w:r>
              <w:t>Turcu</w:t>
            </w:r>
            <w:proofErr w:type="spellEnd"/>
          </w:p>
        </w:tc>
      </w:tr>
    </w:tbl>
    <w:p w14:paraId="301A93F7" w14:textId="6ADF0A9E" w:rsidR="00256BA1" w:rsidRDefault="00256BA1"/>
    <w:p w14:paraId="50052E9B" w14:textId="6BDA6A1C" w:rsidR="00B22E33" w:rsidRDefault="00B22E33" w:rsidP="00246744">
      <w:pPr>
        <w:jc w:val="both"/>
      </w:pPr>
      <w:r>
        <w:t>-Vote concernant l’approbation du PV du conseil du 05/10/2022</w:t>
      </w:r>
      <w:r w:rsidR="001169D1">
        <w:t xml:space="preserve"> – 12 votants</w:t>
      </w:r>
    </w:p>
    <w:p w14:paraId="779651D3" w14:textId="7037E47B" w:rsidR="00B22E33" w:rsidRDefault="00B22E33" w:rsidP="00246744">
      <w:pPr>
        <w:jc w:val="both"/>
      </w:pPr>
      <w:r>
        <w:t xml:space="preserve">1 abstention et 11 favorable </w:t>
      </w:r>
    </w:p>
    <w:p w14:paraId="74174755" w14:textId="60AF8990" w:rsidR="00791B2B" w:rsidRDefault="00791B2B" w:rsidP="00246744">
      <w:pPr>
        <w:jc w:val="both"/>
      </w:pPr>
      <w:r>
        <w:t>-Vote concernant les modifications du règlement intérieur- 13 votants</w:t>
      </w:r>
    </w:p>
    <w:p w14:paraId="493D511F" w14:textId="74B0CC1C" w:rsidR="00791B2B" w:rsidRDefault="00791B2B" w:rsidP="00246744">
      <w:pPr>
        <w:jc w:val="both"/>
      </w:pPr>
      <w:r>
        <w:t>2 abstentions et 11 favorable</w:t>
      </w:r>
    </w:p>
    <w:p w14:paraId="3D93471B" w14:textId="25CAEEDD" w:rsidR="00791B2B" w:rsidRDefault="000A29C6" w:rsidP="00246744">
      <w:pPr>
        <w:jc w:val="both"/>
      </w:pPr>
      <w:r>
        <w:t>-Points d’information</w:t>
      </w:r>
    </w:p>
    <w:p w14:paraId="1C6622D4" w14:textId="77777777" w:rsidR="000A29C6" w:rsidRDefault="000A29C6" w:rsidP="00246744">
      <w:pPr>
        <w:jc w:val="both"/>
      </w:pPr>
      <w:r>
        <w:t xml:space="preserve">Lancement des compositions des comités de suivi pour les premières années en conformité avec le nouveau règlement intérieur. </w:t>
      </w:r>
    </w:p>
    <w:p w14:paraId="5C652541" w14:textId="174635EE" w:rsidR="000A29C6" w:rsidRPr="000A29C6" w:rsidRDefault="000A29C6" w:rsidP="00246744">
      <w:pPr>
        <w:jc w:val="both"/>
      </w:pPr>
      <w:r>
        <w:t>La p</w:t>
      </w:r>
      <w:r w:rsidRPr="000A29C6">
        <w:t xml:space="preserve">rocédure des CSI sera similaire à l’année dernière avec un PDF téléchargé sur </w:t>
      </w:r>
      <w:proofErr w:type="spellStart"/>
      <w:r w:rsidRPr="000A29C6">
        <w:t>Sygal</w:t>
      </w:r>
      <w:proofErr w:type="spellEnd"/>
      <w:r w:rsidRPr="000A29C6">
        <w:t xml:space="preserve"> (à terme dématérialisé) et ajout d’une case pour valider l’entretien avec la direction de thèse</w:t>
      </w:r>
    </w:p>
    <w:p w14:paraId="753A594B" w14:textId="674CE7FB" w:rsidR="000A29C6" w:rsidRDefault="000A29C6" w:rsidP="00246744">
      <w:pPr>
        <w:jc w:val="both"/>
      </w:pPr>
      <w:r w:rsidRPr="000A29C6">
        <w:t xml:space="preserve">Mise en place du serment sur les </w:t>
      </w:r>
      <w:proofErr w:type="spellStart"/>
      <w:r w:rsidRPr="000A29C6">
        <w:t>PVs</w:t>
      </w:r>
      <w:proofErr w:type="spellEnd"/>
      <w:r w:rsidRPr="000A29C6">
        <w:t xml:space="preserve"> de soutenance</w:t>
      </w:r>
    </w:p>
    <w:p w14:paraId="6D882BA8" w14:textId="3185F64F" w:rsidR="00D55569" w:rsidRDefault="00D55569" w:rsidP="00246744">
      <w:pPr>
        <w:jc w:val="both"/>
      </w:pPr>
      <w:r>
        <w:t xml:space="preserve">Le nouveau processus de dépôt des dossiers RIN (allocations régionales) est présenté </w:t>
      </w:r>
    </w:p>
    <w:p w14:paraId="7B470193" w14:textId="1A3B2855" w:rsidR="00D55569" w:rsidRDefault="00D55569" w:rsidP="00246744">
      <w:pPr>
        <w:jc w:val="both"/>
      </w:pPr>
      <w:r>
        <w:t>Une journée de l’ED sera organisée au printemps. Cependant, aucun budget n’est ouvert pour l’ED, ce qui compromet l’organisation de cette journée ET le fonctionnement de l’ED.</w:t>
      </w:r>
    </w:p>
    <w:p w14:paraId="6A8701F1" w14:textId="312FD1BD" w:rsidR="00D55569" w:rsidRDefault="00D55569" w:rsidP="00246744">
      <w:pPr>
        <w:jc w:val="both"/>
      </w:pPr>
      <w:r>
        <w:t>La présentation de la répartition des dépenses réalisées sur 2022 est réalisée :</w:t>
      </w:r>
    </w:p>
    <w:p w14:paraId="128E0280" w14:textId="7E61C774" w:rsidR="00D55569" w:rsidRDefault="00D55569" w:rsidP="000A29C6">
      <w:r>
        <w:rPr>
          <w:noProof/>
        </w:rPr>
        <w:lastRenderedPageBreak/>
        <w:drawing>
          <wp:inline distT="0" distB="0" distL="0" distR="0" wp14:anchorId="1CA1B6CF" wp14:editId="601C56D6">
            <wp:extent cx="2709410" cy="239282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78" cy="240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1"/>
    <w:rsid w:val="000A29C6"/>
    <w:rsid w:val="001169D1"/>
    <w:rsid w:val="001C6FFA"/>
    <w:rsid w:val="00246744"/>
    <w:rsid w:val="00256BA1"/>
    <w:rsid w:val="004A756D"/>
    <w:rsid w:val="004C4F8D"/>
    <w:rsid w:val="006061AD"/>
    <w:rsid w:val="006B2209"/>
    <w:rsid w:val="00791B2B"/>
    <w:rsid w:val="009B117F"/>
    <w:rsid w:val="00B22E33"/>
    <w:rsid w:val="00D55569"/>
    <w:rsid w:val="00E6100A"/>
    <w:rsid w:val="00E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238"/>
  <w15:chartTrackingRefBased/>
  <w15:docId w15:val="{0895459E-97EF-435D-A1F0-605BD568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1064</Characters>
  <Application>Microsoft Office Word</Application>
  <DocSecurity>0</DocSecurity>
  <Lines>8</Lines>
  <Paragraphs>2</Paragraphs>
  <ScaleCrop>false</ScaleCrop>
  <Company>Universit? de Caen Normandie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Simon Lee</dc:creator>
  <cp:keywords/>
  <dc:description/>
  <cp:lastModifiedBy>Sandrine Maviel</cp:lastModifiedBy>
  <cp:revision>2</cp:revision>
  <dcterms:created xsi:type="dcterms:W3CDTF">2023-02-06T07:54:00Z</dcterms:created>
  <dcterms:modified xsi:type="dcterms:W3CDTF">2023-02-06T07:54:00Z</dcterms:modified>
</cp:coreProperties>
</file>