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E777" w14:textId="77777777" w:rsidR="00906947" w:rsidRDefault="00D659DE" w:rsidP="008B0EED">
      <w:pPr>
        <w:jc w:val="both"/>
        <w:rPr>
          <w:rFonts w:ascii="Arial" w:hAnsi="Arial" w:cs="Arial"/>
          <w:noProof/>
          <w:sz w:val="20"/>
          <w:szCs w:val="20"/>
        </w:rPr>
      </w:pPr>
      <w:r>
        <w:rPr>
          <w:rFonts w:ascii="Arial" w:hAnsi="Arial" w:cs="Arial"/>
          <w:noProof/>
          <w:sz w:val="20"/>
          <w:szCs w:val="20"/>
        </w:rPr>
        <w:drawing>
          <wp:anchor distT="0" distB="0" distL="133350" distR="123190" simplePos="0" relativeHeight="251659264" behindDoc="1" locked="0" layoutInCell="1" allowOverlap="1" wp14:anchorId="48EAA450" wp14:editId="6CAE7AEF">
            <wp:simplePos x="0" y="0"/>
            <wp:positionH relativeFrom="column">
              <wp:posOffset>4578654</wp:posOffset>
            </wp:positionH>
            <wp:positionV relativeFrom="paragraph">
              <wp:posOffset>-19243</wp:posOffset>
            </wp:positionV>
            <wp:extent cx="1478307" cy="864246"/>
            <wp:effectExtent l="19050" t="0" r="7593" b="0"/>
            <wp:wrapNone/>
            <wp:docPr id="9" name="Image 0" descr="PRES_logo_RVB_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PRES_logo_RVB_20.tif"/>
                    <pic:cNvPicPr>
                      <a:picLocks noChangeAspect="1" noChangeArrowheads="1"/>
                    </pic:cNvPicPr>
                  </pic:nvPicPr>
                  <pic:blipFill>
                    <a:blip r:embed="rId5" cstate="print"/>
                    <a:stretch>
                      <a:fillRect/>
                    </a:stretch>
                  </pic:blipFill>
                  <pic:spPr bwMode="auto">
                    <a:xfrm>
                      <a:off x="0" y="0"/>
                      <a:ext cx="1483349" cy="867194"/>
                    </a:xfrm>
                    <a:prstGeom prst="rect">
                      <a:avLst/>
                    </a:prstGeom>
                  </pic:spPr>
                </pic:pic>
              </a:graphicData>
            </a:graphic>
          </wp:anchor>
        </w:drawing>
      </w:r>
      <w:r w:rsidR="008B0EED">
        <w:rPr>
          <w:rFonts w:ascii="Arial" w:hAnsi="Arial" w:cs="Arial"/>
          <w:noProof/>
          <w:sz w:val="20"/>
          <w:szCs w:val="20"/>
        </w:rPr>
        <w:drawing>
          <wp:inline distT="0" distB="0" distL="0" distR="0" wp14:anchorId="7CAF15E9" wp14:editId="63E88BD8">
            <wp:extent cx="1288659" cy="993913"/>
            <wp:effectExtent l="19050" t="0" r="674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2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0414" cy="995267"/>
                    </a:xfrm>
                    <a:prstGeom prst="rect">
                      <a:avLst/>
                    </a:prstGeom>
                  </pic:spPr>
                </pic:pic>
              </a:graphicData>
            </a:graphic>
          </wp:inline>
        </w:drawing>
      </w:r>
    </w:p>
    <w:p w14:paraId="02227CDA" w14:textId="77777777" w:rsidR="00906947" w:rsidRDefault="00906947" w:rsidP="00906947">
      <w:pPr>
        <w:jc w:val="both"/>
        <w:rPr>
          <w:rFonts w:ascii="Arial" w:hAnsi="Arial" w:cs="Arial"/>
        </w:rPr>
      </w:pPr>
    </w:p>
    <w:p w14:paraId="001C68A7" w14:textId="77777777" w:rsidR="00906947" w:rsidRPr="0000666A" w:rsidRDefault="00906947" w:rsidP="00906947">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5CE77DA6" w14:textId="77777777" w:rsidR="00906947" w:rsidRPr="00DC55C2" w:rsidRDefault="00564FB1" w:rsidP="0090694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4</w:t>
      </w:r>
      <w:r w:rsidR="00EC5711">
        <w:rPr>
          <w:rFonts w:ascii="Arial" w:hAnsi="Arial" w:cs="Arial"/>
          <w:b/>
          <w:sz w:val="20"/>
          <w:szCs w:val="20"/>
        </w:rPr>
        <w:t>7</w:t>
      </w:r>
      <w:r w:rsidR="00906947" w:rsidRPr="00DC55C2">
        <w:rPr>
          <w:rFonts w:ascii="Arial" w:hAnsi="Arial" w:cs="Arial"/>
          <w:b/>
          <w:sz w:val="20"/>
          <w:szCs w:val="20"/>
          <w:vertAlign w:val="superscript"/>
        </w:rPr>
        <w:t>ème</w:t>
      </w:r>
      <w:r w:rsidR="00906947" w:rsidRPr="00DC55C2">
        <w:rPr>
          <w:rFonts w:ascii="Arial" w:hAnsi="Arial" w:cs="Arial"/>
          <w:b/>
          <w:sz w:val="20"/>
          <w:szCs w:val="20"/>
        </w:rPr>
        <w:t xml:space="preserve"> Journée de l’Ecole Doctorale Economie Gestion Normandie</w:t>
      </w:r>
    </w:p>
    <w:p w14:paraId="37CC35DF" w14:textId="77777777" w:rsidR="00906947" w:rsidRDefault="00EC5711" w:rsidP="0042605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Université de Rouen Normandie </w:t>
      </w:r>
    </w:p>
    <w:p w14:paraId="303B7D29" w14:textId="77777777" w:rsidR="00EC5711" w:rsidRDefault="00EC5711" w:rsidP="0042605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Site Pasteur</w:t>
      </w:r>
    </w:p>
    <w:p w14:paraId="753D5CDE" w14:textId="77777777" w:rsidR="00906947" w:rsidRPr="008A315C" w:rsidRDefault="00EC5711" w:rsidP="008A31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3 avenue Pasteur, 76186</w:t>
      </w:r>
      <w:r w:rsidR="009B1FF7">
        <w:rPr>
          <w:rFonts w:ascii="Arial" w:hAnsi="Arial" w:cs="Arial"/>
          <w:b/>
          <w:sz w:val="20"/>
          <w:szCs w:val="20"/>
        </w:rPr>
        <w:t xml:space="preserve"> </w:t>
      </w:r>
      <w:r>
        <w:rPr>
          <w:rFonts w:ascii="Arial" w:hAnsi="Arial" w:cs="Arial"/>
          <w:b/>
          <w:sz w:val="20"/>
          <w:szCs w:val="20"/>
        </w:rPr>
        <w:t>Rouen</w:t>
      </w:r>
    </w:p>
    <w:p w14:paraId="4E209BB8" w14:textId="77777777" w:rsidR="00906947" w:rsidRDefault="00906947" w:rsidP="00906947">
      <w:pPr>
        <w:jc w:val="center"/>
        <w:rPr>
          <w:rFonts w:ascii="Trebuchet MS" w:hAnsi="Trebuchet MS" w:cs="Arial"/>
          <w:sz w:val="20"/>
          <w:szCs w:val="20"/>
        </w:rPr>
      </w:pPr>
    </w:p>
    <w:p w14:paraId="5402D169" w14:textId="77777777" w:rsidR="0033016F" w:rsidRDefault="004E6142" w:rsidP="0033016F">
      <w:pPr>
        <w:ind w:hanging="2694"/>
        <w:jc w:val="center"/>
        <w:rPr>
          <w:rFonts w:ascii="Arial" w:hAnsi="Arial" w:cs="Arial"/>
          <w:b/>
          <w:bCs/>
          <w:sz w:val="32"/>
          <w:szCs w:val="32"/>
        </w:rPr>
      </w:pPr>
      <w:r>
        <w:rPr>
          <w:rFonts w:ascii="Arial" w:hAnsi="Arial" w:cs="Arial"/>
          <w:b/>
          <w:bCs/>
          <w:sz w:val="36"/>
          <w:szCs w:val="36"/>
        </w:rPr>
        <w:tab/>
      </w:r>
      <w:r w:rsidRPr="004E6142">
        <w:rPr>
          <w:rFonts w:ascii="Arial" w:hAnsi="Arial" w:cs="Arial"/>
          <w:b/>
          <w:bCs/>
          <w:sz w:val="32"/>
          <w:szCs w:val="32"/>
        </w:rPr>
        <w:t>PROGRAMME</w:t>
      </w:r>
      <w:r w:rsidR="00A7187C">
        <w:rPr>
          <w:rFonts w:ascii="Arial" w:hAnsi="Arial" w:cs="Arial"/>
          <w:b/>
          <w:bCs/>
          <w:sz w:val="32"/>
          <w:szCs w:val="32"/>
        </w:rPr>
        <w:t xml:space="preserve"> </w:t>
      </w:r>
      <w:r w:rsidR="0033016F">
        <w:rPr>
          <w:rFonts w:ascii="Arial" w:hAnsi="Arial" w:cs="Arial"/>
          <w:b/>
          <w:bCs/>
          <w:sz w:val="32"/>
          <w:szCs w:val="32"/>
        </w:rPr>
        <w:t>de</w:t>
      </w:r>
      <w:r w:rsidR="008A315C">
        <w:rPr>
          <w:rFonts w:ascii="Arial" w:hAnsi="Arial" w:cs="Arial"/>
          <w:b/>
          <w:bCs/>
          <w:sz w:val="32"/>
          <w:szCs w:val="32"/>
        </w:rPr>
        <w:t xml:space="preserve"> la journée ED 242 EGN</w:t>
      </w:r>
    </w:p>
    <w:p w14:paraId="0B2894BF" w14:textId="77777777" w:rsidR="008A315C" w:rsidRPr="008A315C" w:rsidRDefault="0033016F" w:rsidP="008A315C">
      <w:pPr>
        <w:ind w:hanging="2694"/>
        <w:jc w:val="center"/>
        <w:rPr>
          <w:rFonts w:ascii="Arial" w:hAnsi="Arial" w:cs="Arial"/>
          <w:bCs/>
          <w:sz w:val="32"/>
          <w:szCs w:val="32"/>
        </w:rPr>
      </w:pPr>
      <w:r>
        <w:rPr>
          <w:rFonts w:ascii="Arial" w:hAnsi="Arial" w:cs="Arial"/>
          <w:b/>
          <w:bCs/>
          <w:sz w:val="32"/>
          <w:szCs w:val="32"/>
        </w:rPr>
        <w:t xml:space="preserve">                        </w:t>
      </w:r>
      <w:r w:rsidR="008A315C" w:rsidRPr="008A315C">
        <w:rPr>
          <w:rFonts w:ascii="Arial" w:hAnsi="Arial" w:cs="Arial"/>
          <w:bCs/>
          <w:sz w:val="32"/>
          <w:szCs w:val="32"/>
        </w:rPr>
        <w:t>-</w:t>
      </w:r>
      <w:r w:rsidRPr="008A315C">
        <w:rPr>
          <w:rFonts w:ascii="Arial" w:hAnsi="Arial" w:cs="Arial"/>
          <w:bCs/>
          <w:sz w:val="32"/>
          <w:szCs w:val="32"/>
        </w:rPr>
        <w:t xml:space="preserve"> Mardi 11 Octobre 2022</w:t>
      </w:r>
      <w:r w:rsidR="008A315C" w:rsidRPr="008A315C">
        <w:rPr>
          <w:rFonts w:ascii="Arial" w:hAnsi="Arial" w:cs="Arial"/>
          <w:bCs/>
          <w:sz w:val="32"/>
          <w:szCs w:val="32"/>
        </w:rPr>
        <w:t xml:space="preserve"> -</w:t>
      </w:r>
    </w:p>
    <w:p w14:paraId="2EDF1092" w14:textId="77777777" w:rsidR="009B1FF7" w:rsidRDefault="009B1FF7" w:rsidP="00FF014E">
      <w:pPr>
        <w:ind w:hanging="2694"/>
        <w:jc w:val="center"/>
        <w:rPr>
          <w:rFonts w:ascii="Arial" w:hAnsi="Arial" w:cs="Arial"/>
          <w:b/>
          <w:bCs/>
          <w:sz w:val="32"/>
          <w:szCs w:val="32"/>
        </w:rPr>
      </w:pPr>
    </w:p>
    <w:p w14:paraId="3E8B78D2" w14:textId="77777777" w:rsidR="00EC5711" w:rsidRDefault="00EC5711" w:rsidP="008A315C">
      <w:pPr>
        <w:jc w:val="both"/>
        <w:rPr>
          <w:rFonts w:ascii="Arial" w:hAnsi="Arial" w:cs="Arial"/>
          <w:sz w:val="20"/>
          <w:szCs w:val="20"/>
        </w:rPr>
      </w:pPr>
      <w:r>
        <w:rPr>
          <w:rFonts w:ascii="Arial" w:hAnsi="Arial" w:cs="Arial"/>
          <w:b/>
          <w:sz w:val="20"/>
          <w:szCs w:val="20"/>
        </w:rPr>
        <w:t>9</w:t>
      </w:r>
      <w:r w:rsidR="0011320E">
        <w:rPr>
          <w:rFonts w:ascii="Arial" w:hAnsi="Arial" w:cs="Arial"/>
          <w:b/>
          <w:sz w:val="20"/>
          <w:szCs w:val="20"/>
        </w:rPr>
        <w:t>h</w:t>
      </w:r>
      <w:r>
        <w:rPr>
          <w:rFonts w:ascii="Arial" w:hAnsi="Arial" w:cs="Arial"/>
          <w:b/>
          <w:sz w:val="20"/>
          <w:szCs w:val="20"/>
        </w:rPr>
        <w:t>3</w:t>
      </w:r>
      <w:r w:rsidR="00B45A6A">
        <w:rPr>
          <w:rFonts w:ascii="Arial" w:hAnsi="Arial" w:cs="Arial"/>
          <w:b/>
          <w:sz w:val="20"/>
          <w:szCs w:val="20"/>
        </w:rPr>
        <w:t>0</w:t>
      </w:r>
      <w:r w:rsidR="006C0F71">
        <w:rPr>
          <w:rFonts w:ascii="Arial" w:hAnsi="Arial" w:cs="Arial"/>
          <w:b/>
          <w:sz w:val="20"/>
          <w:szCs w:val="20"/>
        </w:rPr>
        <w:t>-1</w:t>
      </w:r>
      <w:r>
        <w:rPr>
          <w:rFonts w:ascii="Arial" w:hAnsi="Arial" w:cs="Arial"/>
          <w:b/>
          <w:sz w:val="20"/>
          <w:szCs w:val="20"/>
        </w:rPr>
        <w:t>2</w:t>
      </w:r>
      <w:r w:rsidR="00710694" w:rsidRPr="00DC55C2">
        <w:rPr>
          <w:rFonts w:ascii="Arial" w:hAnsi="Arial" w:cs="Arial"/>
          <w:b/>
          <w:sz w:val="20"/>
          <w:szCs w:val="20"/>
        </w:rPr>
        <w:t>h</w:t>
      </w:r>
      <w:r w:rsidR="006F6897">
        <w:rPr>
          <w:rFonts w:ascii="Arial" w:hAnsi="Arial" w:cs="Arial"/>
          <w:b/>
          <w:sz w:val="20"/>
          <w:szCs w:val="20"/>
        </w:rPr>
        <w:t>0</w:t>
      </w:r>
      <w:r w:rsidR="00F84A54">
        <w:rPr>
          <w:rFonts w:ascii="Arial" w:hAnsi="Arial" w:cs="Arial"/>
          <w:b/>
          <w:sz w:val="20"/>
          <w:szCs w:val="20"/>
        </w:rPr>
        <w:t>0</w:t>
      </w:r>
      <w:r>
        <w:rPr>
          <w:rFonts w:ascii="Arial" w:hAnsi="Arial" w:cs="Arial"/>
          <w:b/>
          <w:sz w:val="20"/>
          <w:szCs w:val="20"/>
        </w:rPr>
        <w:t xml:space="preserve"> : </w:t>
      </w:r>
      <w:r w:rsidR="00B45A6A">
        <w:rPr>
          <w:rFonts w:ascii="Arial" w:hAnsi="Arial" w:cs="Arial"/>
          <w:sz w:val="20"/>
          <w:szCs w:val="20"/>
        </w:rPr>
        <w:t xml:space="preserve"> </w:t>
      </w:r>
      <w:r>
        <w:rPr>
          <w:rFonts w:ascii="Arial" w:hAnsi="Arial" w:cs="Arial"/>
          <w:sz w:val="20"/>
          <w:szCs w:val="20"/>
        </w:rPr>
        <w:t>V</w:t>
      </w:r>
      <w:r w:rsidR="001F5993" w:rsidRPr="007B57DC">
        <w:rPr>
          <w:rFonts w:ascii="Arial" w:hAnsi="Arial" w:cs="Arial"/>
          <w:sz w:val="20"/>
          <w:szCs w:val="20"/>
        </w:rPr>
        <w:t>isite</w:t>
      </w:r>
      <w:r w:rsidR="001F5993" w:rsidRPr="001F5993">
        <w:rPr>
          <w:rFonts w:ascii="Arial" w:hAnsi="Arial" w:cs="Arial"/>
          <w:sz w:val="20"/>
          <w:szCs w:val="20"/>
        </w:rPr>
        <w:t xml:space="preserve"> de </w:t>
      </w:r>
      <w:r>
        <w:rPr>
          <w:rFonts w:ascii="Arial" w:hAnsi="Arial" w:cs="Arial"/>
          <w:sz w:val="20"/>
          <w:szCs w:val="20"/>
        </w:rPr>
        <w:t>Transdev</w:t>
      </w:r>
      <w:r w:rsidR="008D5009">
        <w:rPr>
          <w:rFonts w:ascii="Arial" w:hAnsi="Arial" w:cs="Arial"/>
          <w:sz w:val="20"/>
          <w:szCs w:val="20"/>
        </w:rPr>
        <w:t>, réseau de mobilité</w:t>
      </w:r>
      <w:r w:rsidR="00EA3C22">
        <w:rPr>
          <w:rFonts w:ascii="Arial" w:hAnsi="Arial" w:cs="Arial"/>
          <w:sz w:val="20"/>
          <w:szCs w:val="20"/>
        </w:rPr>
        <w:t>. (</w:t>
      </w:r>
      <w:r w:rsidR="00460D9A">
        <w:rPr>
          <w:rFonts w:ascii="Arial" w:hAnsi="Arial" w:cs="Arial"/>
          <w:sz w:val="20"/>
          <w:szCs w:val="20"/>
        </w:rPr>
        <w:t xml:space="preserve">Rdv sur place </w:t>
      </w:r>
      <w:r w:rsidR="00EA3C22">
        <w:rPr>
          <w:rFonts w:ascii="Arial" w:hAnsi="Arial" w:cs="Arial"/>
          <w:sz w:val="20"/>
          <w:szCs w:val="20"/>
        </w:rPr>
        <w:t>à TCAR Transdev Rouen – 15 rue de petite chartreuse, 76000 Rouen)</w:t>
      </w:r>
      <w:r w:rsidR="008A315C">
        <w:rPr>
          <w:rFonts w:ascii="Arial" w:hAnsi="Arial" w:cs="Arial"/>
          <w:sz w:val="20"/>
          <w:szCs w:val="20"/>
        </w:rPr>
        <w:t xml:space="preserve">. Visite organisée par Frédéric </w:t>
      </w:r>
      <w:proofErr w:type="spellStart"/>
      <w:r w:rsidR="008A315C">
        <w:rPr>
          <w:rFonts w:ascii="Arial" w:hAnsi="Arial" w:cs="Arial"/>
          <w:sz w:val="20"/>
          <w:szCs w:val="20"/>
        </w:rPr>
        <w:t>Sa</w:t>
      </w:r>
      <w:r w:rsidR="00460D9A">
        <w:rPr>
          <w:rFonts w:ascii="Arial" w:hAnsi="Arial" w:cs="Arial"/>
          <w:sz w:val="20"/>
          <w:szCs w:val="20"/>
        </w:rPr>
        <w:t>f</w:t>
      </w:r>
      <w:r w:rsidR="008A315C">
        <w:rPr>
          <w:rFonts w:ascii="Arial" w:hAnsi="Arial" w:cs="Arial"/>
          <w:sz w:val="20"/>
          <w:szCs w:val="20"/>
        </w:rPr>
        <w:t>froy</w:t>
      </w:r>
      <w:proofErr w:type="spellEnd"/>
      <w:r w:rsidR="008A315C">
        <w:rPr>
          <w:rFonts w:ascii="Arial" w:hAnsi="Arial" w:cs="Arial"/>
          <w:sz w:val="20"/>
          <w:szCs w:val="20"/>
        </w:rPr>
        <w:t xml:space="preserve">, Coordinateur projets Véhicules &amp; Mobilités douces </w:t>
      </w:r>
      <w:r w:rsidR="00460D9A">
        <w:rPr>
          <w:rFonts w:ascii="Arial" w:hAnsi="Arial" w:cs="Arial"/>
          <w:sz w:val="20"/>
          <w:szCs w:val="20"/>
        </w:rPr>
        <w:t>@ Transdev.</w:t>
      </w:r>
    </w:p>
    <w:p w14:paraId="07A6EA95" w14:textId="77777777" w:rsidR="008A315C" w:rsidRDefault="008A315C" w:rsidP="00D2466B">
      <w:pPr>
        <w:spacing w:before="120" w:after="120"/>
        <w:rPr>
          <w:rFonts w:ascii="Arial" w:hAnsi="Arial" w:cs="Arial"/>
          <w:sz w:val="20"/>
          <w:szCs w:val="20"/>
        </w:rPr>
      </w:pPr>
    </w:p>
    <w:p w14:paraId="298204E3" w14:textId="77777777" w:rsidR="00EC5711" w:rsidRPr="00244552" w:rsidRDefault="006F6897" w:rsidP="00EC5711">
      <w:pPr>
        <w:spacing w:before="120" w:after="120"/>
        <w:rPr>
          <w:rFonts w:ascii="Arial" w:hAnsi="Arial" w:cs="Arial"/>
          <w:sz w:val="20"/>
          <w:szCs w:val="20"/>
        </w:rPr>
      </w:pPr>
      <w:r>
        <w:rPr>
          <w:rFonts w:ascii="Arial" w:hAnsi="Arial" w:cs="Arial"/>
          <w:b/>
          <w:sz w:val="20"/>
          <w:szCs w:val="20"/>
        </w:rPr>
        <w:t>12h00-13</w:t>
      </w:r>
      <w:r w:rsidR="00EC5711" w:rsidRPr="00DC55C2">
        <w:rPr>
          <w:rFonts w:ascii="Arial" w:hAnsi="Arial" w:cs="Arial"/>
          <w:b/>
          <w:sz w:val="20"/>
          <w:szCs w:val="20"/>
        </w:rPr>
        <w:t>h</w:t>
      </w:r>
      <w:r w:rsidR="008D5009">
        <w:rPr>
          <w:rFonts w:ascii="Arial" w:hAnsi="Arial" w:cs="Arial"/>
          <w:b/>
          <w:sz w:val="20"/>
          <w:szCs w:val="20"/>
        </w:rPr>
        <w:t>30</w:t>
      </w:r>
      <w:r w:rsidR="00EC5711">
        <w:rPr>
          <w:rFonts w:ascii="Arial" w:hAnsi="Arial" w:cs="Arial"/>
          <w:b/>
          <w:sz w:val="20"/>
          <w:szCs w:val="20"/>
        </w:rPr>
        <w:t xml:space="preserve"> : </w:t>
      </w:r>
      <w:r w:rsidR="00EC5711" w:rsidRPr="00244552">
        <w:rPr>
          <w:rFonts w:ascii="Arial" w:hAnsi="Arial" w:cs="Arial"/>
          <w:sz w:val="20"/>
          <w:szCs w:val="20"/>
        </w:rPr>
        <w:t>Déjeuner</w:t>
      </w:r>
      <w:r w:rsidR="00EC5711">
        <w:rPr>
          <w:rFonts w:ascii="Arial" w:hAnsi="Arial" w:cs="Arial"/>
          <w:sz w:val="20"/>
          <w:szCs w:val="20"/>
        </w:rPr>
        <w:t xml:space="preserve"> – Restaurant sur les Quais</w:t>
      </w:r>
      <w:r w:rsidR="00EC5711" w:rsidRPr="00244552">
        <w:rPr>
          <w:rFonts w:ascii="Arial" w:hAnsi="Arial" w:cs="Arial"/>
          <w:sz w:val="20"/>
          <w:szCs w:val="20"/>
        </w:rPr>
        <w:t xml:space="preserve"> </w:t>
      </w:r>
      <w:r w:rsidR="008A315C">
        <w:rPr>
          <w:rFonts w:ascii="Arial" w:hAnsi="Arial" w:cs="Arial"/>
          <w:sz w:val="20"/>
          <w:szCs w:val="20"/>
        </w:rPr>
        <w:t xml:space="preserve">(La </w:t>
      </w:r>
      <w:proofErr w:type="spellStart"/>
      <w:r w:rsidR="008A315C">
        <w:rPr>
          <w:rFonts w:ascii="Arial" w:hAnsi="Arial" w:cs="Arial"/>
          <w:sz w:val="20"/>
          <w:szCs w:val="20"/>
        </w:rPr>
        <w:t>Fabrik</w:t>
      </w:r>
      <w:proofErr w:type="spellEnd"/>
      <w:r w:rsidR="008A315C">
        <w:rPr>
          <w:rFonts w:ascii="Arial" w:hAnsi="Arial" w:cs="Arial"/>
          <w:sz w:val="20"/>
          <w:szCs w:val="20"/>
        </w:rPr>
        <w:t>)</w:t>
      </w:r>
    </w:p>
    <w:p w14:paraId="7C023920" w14:textId="77777777" w:rsidR="001F5993" w:rsidRDefault="001F5993" w:rsidP="00D2466B">
      <w:pPr>
        <w:spacing w:before="120" w:after="120"/>
        <w:rPr>
          <w:rFonts w:ascii="Arial" w:hAnsi="Arial" w:cs="Arial"/>
          <w:sz w:val="20"/>
          <w:szCs w:val="20"/>
        </w:rPr>
      </w:pPr>
    </w:p>
    <w:p w14:paraId="7C567775" w14:textId="77777777" w:rsidR="008A315C" w:rsidRDefault="006C0F71" w:rsidP="008A315C">
      <w:pPr>
        <w:pStyle w:val="PrformatHTML"/>
      </w:pPr>
      <w:r>
        <w:rPr>
          <w:rFonts w:ascii="Arial" w:hAnsi="Arial" w:cs="Arial"/>
          <w:b/>
        </w:rPr>
        <w:t>1</w:t>
      </w:r>
      <w:r w:rsidR="008D5009">
        <w:rPr>
          <w:rFonts w:ascii="Arial" w:hAnsi="Arial" w:cs="Arial"/>
          <w:b/>
        </w:rPr>
        <w:t>3</w:t>
      </w:r>
      <w:r w:rsidR="00710694" w:rsidRPr="00DC55C2">
        <w:rPr>
          <w:rFonts w:ascii="Arial" w:hAnsi="Arial" w:cs="Arial"/>
          <w:b/>
        </w:rPr>
        <w:t>h</w:t>
      </w:r>
      <w:r w:rsidR="008D5009">
        <w:rPr>
          <w:rFonts w:ascii="Arial" w:hAnsi="Arial" w:cs="Arial"/>
          <w:b/>
        </w:rPr>
        <w:t>45</w:t>
      </w:r>
      <w:r w:rsidR="00710694" w:rsidRPr="00DC55C2">
        <w:rPr>
          <w:rFonts w:ascii="Arial" w:hAnsi="Arial" w:cs="Arial"/>
          <w:b/>
        </w:rPr>
        <w:t>-</w:t>
      </w:r>
      <w:r w:rsidR="00F84A54">
        <w:rPr>
          <w:rFonts w:ascii="Arial" w:hAnsi="Arial" w:cs="Arial"/>
          <w:b/>
        </w:rPr>
        <w:t>1</w:t>
      </w:r>
      <w:r w:rsidR="008D5009">
        <w:rPr>
          <w:rFonts w:ascii="Arial" w:hAnsi="Arial" w:cs="Arial"/>
          <w:b/>
        </w:rPr>
        <w:t>5</w:t>
      </w:r>
      <w:r w:rsidR="00F84A54">
        <w:rPr>
          <w:rFonts w:ascii="Arial" w:hAnsi="Arial" w:cs="Arial"/>
          <w:b/>
        </w:rPr>
        <w:t>h</w:t>
      </w:r>
      <w:r w:rsidR="0033016F">
        <w:rPr>
          <w:rFonts w:ascii="Arial" w:hAnsi="Arial" w:cs="Arial"/>
          <w:b/>
        </w:rPr>
        <w:t>45</w:t>
      </w:r>
      <w:r w:rsidR="00F84A54">
        <w:rPr>
          <w:rFonts w:ascii="Arial" w:hAnsi="Arial" w:cs="Arial"/>
          <w:b/>
        </w:rPr>
        <w:t xml:space="preserve"> : </w:t>
      </w:r>
      <w:r w:rsidR="008A315C">
        <w:t>Campus Pasteur de Rouen, Amphi B150</w:t>
      </w:r>
    </w:p>
    <w:p w14:paraId="1C31C701" w14:textId="77777777" w:rsidR="00D27E2A" w:rsidRDefault="002A71D9" w:rsidP="00D2466B">
      <w:pPr>
        <w:spacing w:before="120" w:after="120"/>
        <w:rPr>
          <w:rFonts w:ascii="Arial" w:hAnsi="Arial" w:cs="Arial"/>
          <w:b/>
          <w:sz w:val="20"/>
          <w:szCs w:val="20"/>
        </w:rPr>
      </w:pPr>
      <w:r w:rsidRPr="001F5993">
        <w:rPr>
          <w:rFonts w:ascii="Arial" w:hAnsi="Arial" w:cs="Arial"/>
          <w:sz w:val="20"/>
          <w:szCs w:val="20"/>
        </w:rPr>
        <w:t xml:space="preserve">Table ronde </w:t>
      </w:r>
      <w:r w:rsidR="00EC5711">
        <w:rPr>
          <w:rFonts w:ascii="Arial" w:hAnsi="Arial" w:cs="Arial"/>
          <w:sz w:val="20"/>
          <w:szCs w:val="20"/>
        </w:rPr>
        <w:t>sur le lien</w:t>
      </w:r>
      <w:r w:rsidRPr="001F5993">
        <w:rPr>
          <w:rFonts w:ascii="Arial" w:hAnsi="Arial" w:cs="Arial"/>
          <w:sz w:val="20"/>
          <w:szCs w:val="20"/>
        </w:rPr>
        <w:t xml:space="preserve"> entre</w:t>
      </w:r>
      <w:r w:rsidR="00EC5711">
        <w:rPr>
          <w:rFonts w:ascii="Arial" w:hAnsi="Arial" w:cs="Arial"/>
          <w:sz w:val="20"/>
          <w:szCs w:val="20"/>
        </w:rPr>
        <w:t xml:space="preserve"> mobilité en ville et préoccupations environnementales</w:t>
      </w:r>
      <w:r w:rsidR="00D27E2A">
        <w:rPr>
          <w:rFonts w:ascii="Arial" w:hAnsi="Arial" w:cs="Arial"/>
          <w:b/>
          <w:sz w:val="20"/>
          <w:szCs w:val="20"/>
        </w:rPr>
        <w:t>.</w:t>
      </w:r>
    </w:p>
    <w:p w14:paraId="3CAC42D0" w14:textId="77777777" w:rsidR="002A71D9" w:rsidRPr="00646254" w:rsidRDefault="00D27E2A" w:rsidP="00D27E2A">
      <w:pPr>
        <w:spacing w:before="120" w:after="120"/>
        <w:rPr>
          <w:rFonts w:ascii="Arial" w:hAnsi="Arial" w:cs="Arial"/>
          <w:sz w:val="20"/>
          <w:szCs w:val="20"/>
        </w:rPr>
      </w:pPr>
      <w:r>
        <w:rPr>
          <w:rFonts w:ascii="Arial" w:hAnsi="Arial" w:cs="Arial"/>
          <w:sz w:val="20"/>
          <w:szCs w:val="20"/>
        </w:rPr>
        <w:tab/>
        <w:t>-</w:t>
      </w:r>
      <w:r w:rsidR="002A71D9" w:rsidRPr="00D27E2A">
        <w:rPr>
          <w:rFonts w:ascii="Arial" w:hAnsi="Arial" w:cs="Arial"/>
          <w:sz w:val="20"/>
          <w:szCs w:val="20"/>
        </w:rPr>
        <w:t xml:space="preserve"> </w:t>
      </w:r>
      <w:r w:rsidR="00646254">
        <w:rPr>
          <w:rFonts w:ascii="Arial" w:hAnsi="Arial" w:cs="Arial"/>
          <w:sz w:val="20"/>
          <w:szCs w:val="20"/>
        </w:rPr>
        <w:t xml:space="preserve">Mathias </w:t>
      </w:r>
      <w:proofErr w:type="spellStart"/>
      <w:r w:rsidR="00646254">
        <w:rPr>
          <w:rFonts w:ascii="Arial" w:hAnsi="Arial" w:cs="Arial"/>
          <w:sz w:val="20"/>
          <w:szCs w:val="20"/>
        </w:rPr>
        <w:t>Marmiey</w:t>
      </w:r>
      <w:r w:rsidR="00646254" w:rsidRPr="00646254">
        <w:rPr>
          <w:rFonts w:ascii="Arial" w:hAnsi="Arial" w:cs="Arial"/>
          <w:sz w:val="20"/>
          <w:szCs w:val="20"/>
        </w:rPr>
        <w:t>sse</w:t>
      </w:r>
      <w:proofErr w:type="spellEnd"/>
      <w:r w:rsidR="00646254" w:rsidRPr="00646254">
        <w:rPr>
          <w:rFonts w:ascii="Arial" w:hAnsi="Arial" w:cs="Arial"/>
          <w:sz w:val="20"/>
          <w:szCs w:val="20"/>
        </w:rPr>
        <w:t>, Directeur du MIX - Laboratoire des Mobilités Innovantes</w:t>
      </w:r>
    </w:p>
    <w:p w14:paraId="378BEA0C" w14:textId="77777777" w:rsidR="008563E7" w:rsidRDefault="008563E7" w:rsidP="00D27E2A">
      <w:pPr>
        <w:spacing w:before="120" w:after="120"/>
        <w:rPr>
          <w:rFonts w:ascii="Arial" w:hAnsi="Arial" w:cs="Arial"/>
          <w:sz w:val="20"/>
          <w:szCs w:val="20"/>
        </w:rPr>
      </w:pPr>
      <w:r>
        <w:rPr>
          <w:rFonts w:ascii="Arial" w:hAnsi="Arial" w:cs="Arial"/>
          <w:sz w:val="20"/>
          <w:szCs w:val="20"/>
        </w:rPr>
        <w:tab/>
      </w:r>
      <w:r w:rsidRPr="00646254">
        <w:rPr>
          <w:rFonts w:ascii="Arial" w:hAnsi="Arial" w:cs="Arial"/>
          <w:sz w:val="20"/>
          <w:szCs w:val="20"/>
        </w:rPr>
        <w:t xml:space="preserve">- </w:t>
      </w:r>
      <w:r w:rsidR="0033016F">
        <w:rPr>
          <w:rFonts w:ascii="Arial" w:hAnsi="Arial" w:cs="Arial"/>
          <w:sz w:val="20"/>
          <w:szCs w:val="20"/>
        </w:rPr>
        <w:t>Régis Corbin</w:t>
      </w:r>
      <w:r w:rsidR="00646254" w:rsidRPr="00646254">
        <w:rPr>
          <w:rFonts w:ascii="Arial" w:hAnsi="Arial" w:cs="Arial"/>
          <w:sz w:val="20"/>
          <w:szCs w:val="20"/>
        </w:rPr>
        <w:t>, Directeur Adjoint du département Littoral, Aménagement, Bâtiments</w:t>
      </w:r>
      <w:r w:rsidRPr="00646254">
        <w:rPr>
          <w:rFonts w:ascii="Arial" w:hAnsi="Arial" w:cs="Arial"/>
          <w:sz w:val="20"/>
          <w:szCs w:val="20"/>
        </w:rPr>
        <w:t xml:space="preserve"> </w:t>
      </w:r>
      <w:r w:rsidR="00646254" w:rsidRPr="00646254">
        <w:rPr>
          <w:rFonts w:ascii="Arial" w:hAnsi="Arial" w:cs="Arial"/>
          <w:sz w:val="20"/>
          <w:szCs w:val="20"/>
        </w:rPr>
        <w:t>(C</w:t>
      </w:r>
      <w:r w:rsidR="00646254">
        <w:rPr>
          <w:rFonts w:ascii="Arial" w:hAnsi="Arial" w:cs="Arial"/>
          <w:sz w:val="20"/>
          <w:szCs w:val="20"/>
        </w:rPr>
        <w:t>E</w:t>
      </w:r>
      <w:r w:rsidR="00646254" w:rsidRPr="00646254">
        <w:rPr>
          <w:rFonts w:ascii="Arial" w:hAnsi="Arial" w:cs="Arial"/>
          <w:sz w:val="20"/>
          <w:szCs w:val="20"/>
        </w:rPr>
        <w:t>REMA)</w:t>
      </w:r>
      <w:r w:rsidRPr="00646254">
        <w:rPr>
          <w:rFonts w:ascii="Arial" w:hAnsi="Arial" w:cs="Arial"/>
          <w:sz w:val="20"/>
          <w:szCs w:val="20"/>
        </w:rPr>
        <w:t>.</w:t>
      </w:r>
    </w:p>
    <w:p w14:paraId="0D9EA8F3" w14:textId="77777777" w:rsidR="00646254" w:rsidRDefault="00646254" w:rsidP="00D27E2A">
      <w:pPr>
        <w:spacing w:before="120" w:after="120"/>
        <w:rPr>
          <w:rFonts w:ascii="Arial" w:hAnsi="Arial" w:cs="Arial"/>
          <w:sz w:val="20"/>
          <w:szCs w:val="20"/>
        </w:rPr>
      </w:pPr>
      <w:r>
        <w:rPr>
          <w:rFonts w:ascii="Arial" w:hAnsi="Arial" w:cs="Arial"/>
          <w:sz w:val="20"/>
          <w:szCs w:val="20"/>
        </w:rPr>
        <w:tab/>
        <w:t>- Morgan Ubeda, C</w:t>
      </w:r>
      <w:r w:rsidR="0033016F">
        <w:rPr>
          <w:rFonts w:ascii="Arial" w:hAnsi="Arial" w:cs="Arial"/>
          <w:sz w:val="20"/>
          <w:szCs w:val="20"/>
        </w:rPr>
        <w:t xml:space="preserve">hargé de </w:t>
      </w:r>
      <w:r>
        <w:rPr>
          <w:rFonts w:ascii="Arial" w:hAnsi="Arial" w:cs="Arial"/>
          <w:sz w:val="20"/>
          <w:szCs w:val="20"/>
        </w:rPr>
        <w:t>R</w:t>
      </w:r>
      <w:r w:rsidR="0033016F">
        <w:rPr>
          <w:rFonts w:ascii="Arial" w:hAnsi="Arial" w:cs="Arial"/>
          <w:sz w:val="20"/>
          <w:szCs w:val="20"/>
        </w:rPr>
        <w:t>echerche</w:t>
      </w:r>
      <w:r>
        <w:rPr>
          <w:rFonts w:ascii="Arial" w:hAnsi="Arial" w:cs="Arial"/>
          <w:sz w:val="20"/>
          <w:szCs w:val="20"/>
        </w:rPr>
        <w:t xml:space="preserve"> INRAE</w:t>
      </w:r>
      <w:r w:rsidR="006F6897">
        <w:rPr>
          <w:rFonts w:ascii="Arial" w:hAnsi="Arial" w:cs="Arial"/>
          <w:sz w:val="20"/>
          <w:szCs w:val="20"/>
        </w:rPr>
        <w:t>,</w:t>
      </w:r>
      <w:r>
        <w:rPr>
          <w:rFonts w:ascii="Arial" w:hAnsi="Arial" w:cs="Arial"/>
          <w:sz w:val="20"/>
          <w:szCs w:val="20"/>
        </w:rPr>
        <w:t xml:space="preserve"> Dijon</w:t>
      </w:r>
    </w:p>
    <w:p w14:paraId="1AC43CE9" w14:textId="77777777" w:rsidR="00646254" w:rsidRPr="00646254" w:rsidRDefault="00646254" w:rsidP="00D27E2A">
      <w:pPr>
        <w:spacing w:before="120" w:after="120"/>
        <w:rPr>
          <w:rFonts w:ascii="Arial" w:hAnsi="Arial" w:cs="Arial"/>
          <w:sz w:val="20"/>
          <w:szCs w:val="20"/>
        </w:rPr>
      </w:pPr>
      <w:r>
        <w:rPr>
          <w:rFonts w:ascii="Arial" w:hAnsi="Arial" w:cs="Arial"/>
          <w:sz w:val="20"/>
          <w:szCs w:val="20"/>
        </w:rPr>
        <w:tab/>
        <w:t xml:space="preserve">- Romain </w:t>
      </w:r>
      <w:proofErr w:type="spellStart"/>
      <w:r>
        <w:rPr>
          <w:rFonts w:ascii="Arial" w:hAnsi="Arial" w:cs="Arial"/>
          <w:sz w:val="20"/>
          <w:szCs w:val="20"/>
        </w:rPr>
        <w:t>Gaté</w:t>
      </w:r>
      <w:proofErr w:type="spellEnd"/>
      <w:r>
        <w:rPr>
          <w:rFonts w:ascii="Arial" w:hAnsi="Arial" w:cs="Arial"/>
          <w:sz w:val="20"/>
          <w:szCs w:val="20"/>
        </w:rPr>
        <w:t>, Maître de Conférences en économie à l’université Paris-Dauphine</w:t>
      </w:r>
    </w:p>
    <w:p w14:paraId="756166D2" w14:textId="77777777" w:rsidR="00244552" w:rsidRPr="00426058" w:rsidRDefault="00244552" w:rsidP="00D2466B">
      <w:pPr>
        <w:spacing w:before="120" w:after="120"/>
        <w:rPr>
          <w:rFonts w:ascii="Arial" w:hAnsi="Arial" w:cs="Arial"/>
          <w:b/>
          <w:sz w:val="20"/>
          <w:szCs w:val="20"/>
        </w:rPr>
      </w:pPr>
    </w:p>
    <w:p w14:paraId="34B27EA0" w14:textId="77777777" w:rsidR="002A71D9" w:rsidRDefault="00F84A54" w:rsidP="002A71D9">
      <w:pPr>
        <w:spacing w:before="120" w:after="120"/>
        <w:rPr>
          <w:rFonts w:ascii="Arial" w:hAnsi="Arial" w:cs="Arial"/>
          <w:sz w:val="20"/>
          <w:szCs w:val="20"/>
        </w:rPr>
      </w:pPr>
      <w:r>
        <w:rPr>
          <w:rFonts w:ascii="Arial" w:hAnsi="Arial" w:cs="Arial"/>
          <w:b/>
          <w:sz w:val="20"/>
          <w:szCs w:val="20"/>
        </w:rPr>
        <w:t>1</w:t>
      </w:r>
      <w:r w:rsidR="008D5009">
        <w:rPr>
          <w:rFonts w:ascii="Arial" w:hAnsi="Arial" w:cs="Arial"/>
          <w:b/>
          <w:sz w:val="20"/>
          <w:szCs w:val="20"/>
        </w:rPr>
        <w:t>5</w:t>
      </w:r>
      <w:r>
        <w:rPr>
          <w:rFonts w:ascii="Arial" w:hAnsi="Arial" w:cs="Arial"/>
          <w:b/>
          <w:sz w:val="20"/>
          <w:szCs w:val="20"/>
        </w:rPr>
        <w:t>h</w:t>
      </w:r>
      <w:r w:rsidR="0033016F">
        <w:rPr>
          <w:rFonts w:ascii="Arial" w:hAnsi="Arial" w:cs="Arial"/>
          <w:b/>
          <w:sz w:val="20"/>
          <w:szCs w:val="20"/>
        </w:rPr>
        <w:t>45</w:t>
      </w:r>
      <w:r w:rsidR="008B0EED" w:rsidRPr="00DC55C2">
        <w:rPr>
          <w:rFonts w:ascii="Arial" w:hAnsi="Arial" w:cs="Arial"/>
          <w:b/>
          <w:sz w:val="20"/>
          <w:szCs w:val="20"/>
        </w:rPr>
        <w:t>-</w:t>
      </w:r>
      <w:r w:rsidR="006828FE">
        <w:rPr>
          <w:rFonts w:ascii="Arial" w:hAnsi="Arial" w:cs="Arial"/>
          <w:b/>
          <w:sz w:val="20"/>
          <w:szCs w:val="20"/>
        </w:rPr>
        <w:t>1</w:t>
      </w:r>
      <w:r w:rsidR="0033016F">
        <w:rPr>
          <w:rFonts w:ascii="Arial" w:hAnsi="Arial" w:cs="Arial"/>
          <w:b/>
          <w:sz w:val="20"/>
          <w:szCs w:val="20"/>
        </w:rPr>
        <w:t>6h</w:t>
      </w:r>
      <w:r>
        <w:rPr>
          <w:rFonts w:ascii="Arial" w:hAnsi="Arial" w:cs="Arial"/>
          <w:b/>
          <w:sz w:val="20"/>
          <w:szCs w:val="20"/>
        </w:rPr>
        <w:t xml:space="preserve"> : </w:t>
      </w:r>
      <w:r w:rsidR="00EC5711">
        <w:rPr>
          <w:rFonts w:ascii="Arial" w:hAnsi="Arial" w:cs="Arial"/>
          <w:sz w:val="20"/>
          <w:szCs w:val="20"/>
        </w:rPr>
        <w:t>Pause</w:t>
      </w:r>
    </w:p>
    <w:p w14:paraId="3EB08F2D" w14:textId="77777777" w:rsidR="003016D5" w:rsidRPr="001F5993" w:rsidRDefault="003016D5" w:rsidP="009460B3">
      <w:pPr>
        <w:spacing w:before="120" w:after="120"/>
        <w:rPr>
          <w:rFonts w:ascii="Arial" w:hAnsi="Arial" w:cs="Arial"/>
          <w:b/>
          <w:sz w:val="20"/>
          <w:szCs w:val="20"/>
        </w:rPr>
      </w:pPr>
    </w:p>
    <w:p w14:paraId="16717D07" w14:textId="77777777" w:rsidR="008A315C" w:rsidRDefault="008D5009" w:rsidP="000A51F7">
      <w:pPr>
        <w:spacing w:before="120" w:after="120"/>
        <w:jc w:val="both"/>
      </w:pPr>
      <w:r>
        <w:rPr>
          <w:rFonts w:ascii="Arial" w:hAnsi="Arial" w:cs="Arial"/>
          <w:b/>
          <w:sz w:val="20"/>
          <w:szCs w:val="20"/>
        </w:rPr>
        <w:t>16h00-17h15</w:t>
      </w:r>
      <w:r w:rsidR="001F5993">
        <w:rPr>
          <w:rFonts w:ascii="Arial" w:hAnsi="Arial" w:cs="Arial"/>
          <w:b/>
          <w:sz w:val="20"/>
          <w:szCs w:val="20"/>
        </w:rPr>
        <w:t xml:space="preserve"> </w:t>
      </w:r>
      <w:r w:rsidR="001F5993" w:rsidRPr="001F5993">
        <w:rPr>
          <w:rFonts w:ascii="Arial" w:hAnsi="Arial" w:cs="Arial"/>
          <w:b/>
          <w:sz w:val="20"/>
          <w:szCs w:val="20"/>
        </w:rPr>
        <w:t xml:space="preserve">: </w:t>
      </w:r>
      <w:r w:rsidR="008A315C" w:rsidRPr="008A315C">
        <w:rPr>
          <w:rFonts w:ascii="Courier New" w:hAnsi="Courier New" w:cs="Courier New"/>
          <w:sz w:val="20"/>
          <w:szCs w:val="20"/>
        </w:rPr>
        <w:t>Campus Pasteur de Rouen, Amphi B150</w:t>
      </w:r>
    </w:p>
    <w:p w14:paraId="1AD63A8E" w14:textId="77777777" w:rsidR="00426058" w:rsidRPr="001F5993" w:rsidRDefault="001F5993" w:rsidP="000A51F7">
      <w:pPr>
        <w:spacing w:before="120" w:after="120"/>
        <w:jc w:val="both"/>
        <w:rPr>
          <w:rFonts w:ascii="Arial" w:hAnsi="Arial" w:cs="Arial"/>
          <w:sz w:val="20"/>
          <w:szCs w:val="20"/>
        </w:rPr>
      </w:pPr>
      <w:r w:rsidRPr="001F5993">
        <w:rPr>
          <w:rFonts w:ascii="Arial" w:hAnsi="Arial" w:cs="Arial"/>
          <w:sz w:val="20"/>
          <w:szCs w:val="20"/>
        </w:rPr>
        <w:t>Présentation</w:t>
      </w:r>
      <w:r w:rsidR="008D5009">
        <w:rPr>
          <w:rFonts w:ascii="Arial" w:hAnsi="Arial" w:cs="Arial"/>
          <w:sz w:val="20"/>
          <w:szCs w:val="20"/>
        </w:rPr>
        <w:t xml:space="preserve"> du nouvel arrêté sur le doctorat et présentation</w:t>
      </w:r>
      <w:r w:rsidRPr="001F5993">
        <w:rPr>
          <w:rFonts w:ascii="Arial" w:hAnsi="Arial" w:cs="Arial"/>
          <w:sz w:val="20"/>
          <w:szCs w:val="20"/>
        </w:rPr>
        <w:t xml:space="preserve"> des sujets de thèse des nouveaux doctorants</w:t>
      </w:r>
    </w:p>
    <w:p w14:paraId="2791183A" w14:textId="77777777" w:rsidR="00DC55C2" w:rsidRPr="001F5993" w:rsidRDefault="00BC3E3F" w:rsidP="007E61DD">
      <w:pPr>
        <w:spacing w:before="120" w:after="120"/>
        <w:rPr>
          <w:rFonts w:ascii="Arial" w:hAnsi="Arial" w:cs="Arial"/>
          <w:sz w:val="20"/>
          <w:szCs w:val="20"/>
        </w:rPr>
      </w:pPr>
      <w:r w:rsidRPr="001F5993">
        <w:rPr>
          <w:rFonts w:ascii="Arial" w:hAnsi="Arial" w:cs="Arial"/>
          <w:sz w:val="20"/>
          <w:szCs w:val="20"/>
        </w:rPr>
        <w:tab/>
      </w:r>
      <w:r w:rsidR="006C0F71" w:rsidRPr="001F5993">
        <w:rPr>
          <w:rFonts w:ascii="Arial" w:hAnsi="Arial" w:cs="Arial"/>
          <w:sz w:val="20"/>
          <w:szCs w:val="20"/>
        </w:rPr>
        <w:tab/>
      </w:r>
      <w:r w:rsidR="006F2469" w:rsidRPr="001F5993">
        <w:rPr>
          <w:rFonts w:ascii="Arial" w:hAnsi="Arial" w:cs="Arial"/>
          <w:sz w:val="20"/>
          <w:szCs w:val="20"/>
        </w:rPr>
        <w:tab/>
      </w:r>
    </w:p>
    <w:p w14:paraId="045B3D38" w14:textId="77777777" w:rsidR="006E7853" w:rsidRDefault="001F5993" w:rsidP="006F2469">
      <w:pPr>
        <w:spacing w:before="120" w:after="120"/>
        <w:rPr>
          <w:rFonts w:ascii="Arial" w:hAnsi="Arial" w:cs="Arial"/>
          <w:sz w:val="20"/>
          <w:szCs w:val="20"/>
        </w:rPr>
      </w:pPr>
      <w:r w:rsidRPr="001F5993">
        <w:rPr>
          <w:rFonts w:ascii="Arial" w:hAnsi="Arial" w:cs="Arial"/>
          <w:b/>
          <w:sz w:val="20"/>
          <w:szCs w:val="20"/>
        </w:rPr>
        <w:t>17h30</w:t>
      </w:r>
      <w:r w:rsidR="00564FB1" w:rsidRPr="001F5993">
        <w:rPr>
          <w:rFonts w:ascii="Arial" w:hAnsi="Arial" w:cs="Arial"/>
          <w:b/>
          <w:sz w:val="20"/>
          <w:szCs w:val="20"/>
        </w:rPr>
        <w:t xml:space="preserve"> : </w:t>
      </w:r>
      <w:r w:rsidR="006E7853" w:rsidRPr="001F5993">
        <w:rPr>
          <w:rFonts w:ascii="Arial" w:hAnsi="Arial" w:cs="Arial"/>
          <w:sz w:val="20"/>
          <w:szCs w:val="20"/>
        </w:rPr>
        <w:t xml:space="preserve"> </w:t>
      </w:r>
      <w:r w:rsidR="00355363" w:rsidRPr="001F5993">
        <w:rPr>
          <w:rFonts w:ascii="Arial" w:hAnsi="Arial" w:cs="Arial"/>
          <w:sz w:val="20"/>
          <w:szCs w:val="20"/>
        </w:rPr>
        <w:t>Clôture de la journée.</w:t>
      </w:r>
    </w:p>
    <w:p w14:paraId="3B484025" w14:textId="77777777" w:rsidR="001F5993" w:rsidRPr="008A315C" w:rsidRDefault="008A315C" w:rsidP="006F2469">
      <w:pPr>
        <w:spacing w:before="120" w:after="120"/>
        <w:rPr>
          <w:rFonts w:ascii="Arial" w:hAnsi="Arial" w:cs="Arial"/>
          <w:sz w:val="20"/>
          <w:szCs w:val="20"/>
        </w:rPr>
      </w:pPr>
      <w:r>
        <w:rPr>
          <w:rFonts w:ascii="Arial" w:hAnsi="Arial" w:cs="Arial"/>
          <w:sz w:val="20"/>
          <w:szCs w:val="20"/>
        </w:rPr>
        <w:t>________________________________________________________</w:t>
      </w:r>
    </w:p>
    <w:p w14:paraId="5DD1AB20" w14:textId="77777777" w:rsidR="001F5993" w:rsidRPr="008A315C" w:rsidRDefault="001F5993" w:rsidP="00EC5711">
      <w:pPr>
        <w:spacing w:before="120" w:after="120"/>
        <w:jc w:val="both"/>
        <w:rPr>
          <w:rFonts w:ascii="Courier New" w:hAnsi="Courier New" w:cs="Courier New"/>
          <w:sz w:val="18"/>
          <w:szCs w:val="18"/>
        </w:rPr>
      </w:pPr>
      <w:r w:rsidRPr="008A315C">
        <w:rPr>
          <w:rFonts w:ascii="Courier New" w:hAnsi="Courier New" w:cs="Courier New"/>
          <w:sz w:val="18"/>
          <w:szCs w:val="18"/>
        </w:rPr>
        <w:t>IMPORTANT :</w:t>
      </w:r>
      <w:r w:rsidR="00B45A6A" w:rsidRPr="008A315C">
        <w:rPr>
          <w:rFonts w:ascii="Courier New" w:hAnsi="Courier New" w:cs="Courier New"/>
          <w:sz w:val="18"/>
          <w:szCs w:val="18"/>
        </w:rPr>
        <w:t xml:space="preserve"> La journée de l’école doctorale e</w:t>
      </w:r>
      <w:r w:rsidR="00C715CB" w:rsidRPr="008A315C">
        <w:rPr>
          <w:rFonts w:ascii="Courier New" w:hAnsi="Courier New" w:cs="Courier New"/>
          <w:sz w:val="18"/>
          <w:szCs w:val="18"/>
        </w:rPr>
        <w:t>s</w:t>
      </w:r>
      <w:r w:rsidR="00B45A6A" w:rsidRPr="008A315C">
        <w:rPr>
          <w:rFonts w:ascii="Courier New" w:hAnsi="Courier New" w:cs="Courier New"/>
          <w:sz w:val="18"/>
          <w:szCs w:val="18"/>
        </w:rPr>
        <w:t>t obligatoire pour tous les doctorants, sauf raison dument justifiée</w:t>
      </w:r>
      <w:r w:rsidR="0033016F" w:rsidRPr="008A315C">
        <w:rPr>
          <w:rFonts w:ascii="Courier New" w:hAnsi="Courier New" w:cs="Courier New"/>
          <w:sz w:val="18"/>
          <w:szCs w:val="18"/>
        </w:rPr>
        <w:t>.</w:t>
      </w:r>
    </w:p>
    <w:p w14:paraId="4F9EC2BD" w14:textId="77777777" w:rsidR="00D27E2A" w:rsidRPr="008A315C" w:rsidRDefault="008A315C" w:rsidP="008A315C">
      <w:pPr>
        <w:pStyle w:val="PrformatHTML"/>
        <w:jc w:val="both"/>
        <w:rPr>
          <w:sz w:val="18"/>
          <w:szCs w:val="18"/>
        </w:rPr>
      </w:pPr>
      <w:r w:rsidRPr="008A315C">
        <w:rPr>
          <w:sz w:val="18"/>
          <w:szCs w:val="18"/>
        </w:rPr>
        <w:t>Le transport des doctorants inscrits à Caen sur le site de Rouen et des doctorants inscrits au Havre sur le site de Rouen seront pris en charge par l'Ecole Doctorale ainsi que le repas du midi et les pauses café. Nous vous remercions donc de vous inscrire et d'indiquer vos besoins de prise en charge en termes de déplacement afin de réserver la solution la plus adaptée en fonction du nombre de personnes.</w:t>
      </w:r>
    </w:p>
    <w:p w14:paraId="18A1BDE1" w14:textId="77777777" w:rsidR="008A315C" w:rsidRDefault="008A315C" w:rsidP="00E14863">
      <w:pPr>
        <w:spacing w:before="120" w:after="120"/>
        <w:jc w:val="both"/>
        <w:rPr>
          <w:rFonts w:ascii="Arial" w:hAnsi="Arial" w:cs="Arial"/>
          <w:b/>
          <w:i/>
          <w:sz w:val="20"/>
          <w:szCs w:val="20"/>
        </w:rPr>
      </w:pPr>
    </w:p>
    <w:p w14:paraId="0FFE25D3" w14:textId="77777777" w:rsidR="00D27E2A" w:rsidRPr="0033016F" w:rsidRDefault="0033016F" w:rsidP="00E14863">
      <w:pPr>
        <w:spacing w:before="120" w:after="120"/>
        <w:jc w:val="both"/>
        <w:rPr>
          <w:rFonts w:ascii="Arial" w:hAnsi="Arial" w:cs="Arial"/>
          <w:b/>
          <w:i/>
          <w:sz w:val="20"/>
          <w:szCs w:val="20"/>
        </w:rPr>
      </w:pPr>
      <w:r w:rsidRPr="0033016F">
        <w:rPr>
          <w:rFonts w:ascii="Arial" w:hAnsi="Arial" w:cs="Arial"/>
          <w:b/>
          <w:i/>
          <w:sz w:val="20"/>
          <w:szCs w:val="20"/>
        </w:rPr>
        <w:t>Organisation de la journée :</w:t>
      </w:r>
    </w:p>
    <w:p w14:paraId="23FDD543" w14:textId="77777777" w:rsidR="0033016F" w:rsidRDefault="0033016F" w:rsidP="00E14863">
      <w:pPr>
        <w:spacing w:before="120" w:after="120"/>
        <w:jc w:val="both"/>
        <w:rPr>
          <w:rFonts w:ascii="Arial" w:hAnsi="Arial" w:cs="Arial"/>
          <w:sz w:val="20"/>
          <w:szCs w:val="20"/>
        </w:rPr>
      </w:pPr>
      <w:r>
        <w:rPr>
          <w:rFonts w:ascii="Arial" w:hAnsi="Arial" w:cs="Arial"/>
          <w:sz w:val="20"/>
          <w:szCs w:val="20"/>
        </w:rPr>
        <w:t xml:space="preserve">-Marie-Laure </w:t>
      </w:r>
      <w:proofErr w:type="spellStart"/>
      <w:r>
        <w:rPr>
          <w:rFonts w:ascii="Arial" w:hAnsi="Arial" w:cs="Arial"/>
          <w:sz w:val="20"/>
          <w:szCs w:val="20"/>
        </w:rPr>
        <w:t>Cabon</w:t>
      </w:r>
      <w:proofErr w:type="spellEnd"/>
      <w:r>
        <w:rPr>
          <w:rFonts w:ascii="Arial" w:hAnsi="Arial" w:cs="Arial"/>
          <w:sz w:val="20"/>
          <w:szCs w:val="20"/>
        </w:rPr>
        <w:t xml:space="preserve">-Dhersin, Directrice-adjointe de l’ED EGN, Université de Rouen Normandie, </w:t>
      </w:r>
      <w:hyperlink r:id="rId7" w:history="1">
        <w:r w:rsidRPr="00893D96">
          <w:rPr>
            <w:rStyle w:val="Lienhypertexte"/>
            <w:rFonts w:ascii="Arial" w:hAnsi="Arial" w:cs="Arial"/>
            <w:sz w:val="20"/>
            <w:szCs w:val="20"/>
          </w:rPr>
          <w:t>marie-laure.cabon-dhersin@univ-rouen.fr</w:t>
        </w:r>
      </w:hyperlink>
    </w:p>
    <w:p w14:paraId="5BEB3B5D" w14:textId="77777777" w:rsidR="0033016F" w:rsidRDefault="0033016F" w:rsidP="00E14863">
      <w:pPr>
        <w:spacing w:before="120" w:after="120"/>
        <w:jc w:val="both"/>
        <w:rPr>
          <w:rFonts w:ascii="Arial" w:hAnsi="Arial" w:cs="Arial"/>
          <w:sz w:val="20"/>
          <w:szCs w:val="20"/>
        </w:rPr>
      </w:pPr>
      <w:r>
        <w:rPr>
          <w:rFonts w:ascii="Arial" w:hAnsi="Arial" w:cs="Arial"/>
          <w:sz w:val="20"/>
          <w:szCs w:val="20"/>
        </w:rPr>
        <w:t xml:space="preserve">-Anne-Marie Le Chevrel, </w:t>
      </w:r>
      <w:r w:rsidRPr="0033016F">
        <w:rPr>
          <w:rFonts w:ascii="Arial" w:hAnsi="Arial" w:cs="Arial"/>
          <w:sz w:val="20"/>
          <w:szCs w:val="20"/>
        </w:rPr>
        <w:t xml:space="preserve">Secrétariat Ecoles Doctorales -. MRSH - Bureau SH 153. Tél : 33 (0) 231566198 </w:t>
      </w:r>
      <w:hyperlink r:id="rId8" w:history="1">
        <w:r w:rsidRPr="00893D96">
          <w:rPr>
            <w:rStyle w:val="Lienhypertexte"/>
            <w:rFonts w:ascii="Arial" w:hAnsi="Arial" w:cs="Arial"/>
            <w:sz w:val="20"/>
            <w:szCs w:val="20"/>
          </w:rPr>
          <w:t>anne-marie.lechevrel@unicaen.fr</w:t>
        </w:r>
      </w:hyperlink>
    </w:p>
    <w:p w14:paraId="6A513852" w14:textId="77777777" w:rsidR="00D27E2A" w:rsidRPr="008A315C" w:rsidRDefault="0033016F" w:rsidP="00E14863">
      <w:pPr>
        <w:spacing w:before="120" w:after="120"/>
        <w:jc w:val="both"/>
      </w:pPr>
      <w:r>
        <w:rPr>
          <w:rFonts w:ascii="Arial" w:hAnsi="Arial" w:cs="Arial"/>
          <w:sz w:val="20"/>
          <w:szCs w:val="20"/>
        </w:rPr>
        <w:t xml:space="preserve">-Yamina </w:t>
      </w:r>
      <w:proofErr w:type="spellStart"/>
      <w:r>
        <w:rPr>
          <w:rFonts w:ascii="Arial" w:hAnsi="Arial" w:cs="Arial"/>
          <w:sz w:val="20"/>
          <w:szCs w:val="20"/>
        </w:rPr>
        <w:t>Bensaadoune</w:t>
      </w:r>
      <w:proofErr w:type="spellEnd"/>
      <w:r>
        <w:rPr>
          <w:rFonts w:ascii="Arial" w:hAnsi="Arial" w:cs="Arial"/>
          <w:sz w:val="20"/>
          <w:szCs w:val="20"/>
        </w:rPr>
        <w:t xml:space="preserve">, </w:t>
      </w:r>
      <w:r w:rsidR="008A315C">
        <w:t>Ingénieur d'études. Service recherche Pasteur,</w:t>
      </w:r>
      <w:r>
        <w:t xml:space="preserve"> </w:t>
      </w:r>
      <w:hyperlink r:id="rId9" w:history="1">
        <w:r w:rsidR="008A315C" w:rsidRPr="006C7C4F">
          <w:rPr>
            <w:rStyle w:val="Lienhypertexte"/>
          </w:rPr>
          <w:t>yamina</w:t>
        </w:r>
        <w:r w:rsidR="008A315C" w:rsidRPr="006C7C4F">
          <w:rPr>
            <w:rStyle w:val="Lienhypertexte"/>
            <w:i/>
          </w:rPr>
          <w:t>.</w:t>
        </w:r>
        <w:r w:rsidR="008A315C" w:rsidRPr="006C7C4F">
          <w:rPr>
            <w:rStyle w:val="Lienhypertexte"/>
          </w:rPr>
          <w:t>bensaadoune@univ-rouen.fr</w:t>
        </w:r>
      </w:hyperlink>
    </w:p>
    <w:sectPr w:rsidR="00D27E2A" w:rsidRPr="008A315C" w:rsidSect="006D4F28">
      <w:pgSz w:w="11906" w:h="16838"/>
      <w:pgMar w:top="719" w:right="92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1F60"/>
    <w:multiLevelType w:val="hybridMultilevel"/>
    <w:tmpl w:val="8FD0BA42"/>
    <w:lvl w:ilvl="0" w:tplc="A3FC93D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CEB229E"/>
    <w:multiLevelType w:val="hybridMultilevel"/>
    <w:tmpl w:val="ABB4B26C"/>
    <w:lvl w:ilvl="0" w:tplc="2A36A01A">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97C27B5"/>
    <w:multiLevelType w:val="hybridMultilevel"/>
    <w:tmpl w:val="27228652"/>
    <w:lvl w:ilvl="0" w:tplc="4E1AC12C">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47"/>
    <w:rsid w:val="000002CD"/>
    <w:rsid w:val="00006915"/>
    <w:rsid w:val="000372F5"/>
    <w:rsid w:val="000439C3"/>
    <w:rsid w:val="00050C99"/>
    <w:rsid w:val="000552BF"/>
    <w:rsid w:val="00081A1D"/>
    <w:rsid w:val="000A149F"/>
    <w:rsid w:val="000A3128"/>
    <w:rsid w:val="000A51F7"/>
    <w:rsid w:val="000D1678"/>
    <w:rsid w:val="000D2598"/>
    <w:rsid w:val="000E0EE2"/>
    <w:rsid w:val="000E2FC7"/>
    <w:rsid w:val="000E68EC"/>
    <w:rsid w:val="00105FDC"/>
    <w:rsid w:val="0011320E"/>
    <w:rsid w:val="00120A35"/>
    <w:rsid w:val="0012414E"/>
    <w:rsid w:val="00172181"/>
    <w:rsid w:val="001734AC"/>
    <w:rsid w:val="00192EAB"/>
    <w:rsid w:val="001A1C7D"/>
    <w:rsid w:val="001A2087"/>
    <w:rsid w:val="001B1986"/>
    <w:rsid w:val="001C3A75"/>
    <w:rsid w:val="001C4273"/>
    <w:rsid w:val="001F5993"/>
    <w:rsid w:val="00200D20"/>
    <w:rsid w:val="002043C2"/>
    <w:rsid w:val="00206CB5"/>
    <w:rsid w:val="002118A5"/>
    <w:rsid w:val="00232CC0"/>
    <w:rsid w:val="00234DCE"/>
    <w:rsid w:val="00241367"/>
    <w:rsid w:val="00244552"/>
    <w:rsid w:val="002505AB"/>
    <w:rsid w:val="00256AC5"/>
    <w:rsid w:val="00266AC0"/>
    <w:rsid w:val="002A71D9"/>
    <w:rsid w:val="002C4148"/>
    <w:rsid w:val="002F2A96"/>
    <w:rsid w:val="002F4E91"/>
    <w:rsid w:val="003016D5"/>
    <w:rsid w:val="0033016F"/>
    <w:rsid w:val="00355363"/>
    <w:rsid w:val="003617B2"/>
    <w:rsid w:val="00390243"/>
    <w:rsid w:val="003B2EDE"/>
    <w:rsid w:val="003F7C83"/>
    <w:rsid w:val="004009A4"/>
    <w:rsid w:val="004211AE"/>
    <w:rsid w:val="00422BCC"/>
    <w:rsid w:val="00426058"/>
    <w:rsid w:val="00450633"/>
    <w:rsid w:val="00460D9A"/>
    <w:rsid w:val="00491999"/>
    <w:rsid w:val="004A37B2"/>
    <w:rsid w:val="004D6B9E"/>
    <w:rsid w:val="004E220E"/>
    <w:rsid w:val="004E6142"/>
    <w:rsid w:val="004F6DDA"/>
    <w:rsid w:val="00516588"/>
    <w:rsid w:val="00522218"/>
    <w:rsid w:val="00522A00"/>
    <w:rsid w:val="00526778"/>
    <w:rsid w:val="00545E34"/>
    <w:rsid w:val="00564FB1"/>
    <w:rsid w:val="005A3119"/>
    <w:rsid w:val="005F0786"/>
    <w:rsid w:val="005F2AFD"/>
    <w:rsid w:val="0061506F"/>
    <w:rsid w:val="006306E3"/>
    <w:rsid w:val="0063377C"/>
    <w:rsid w:val="006343E9"/>
    <w:rsid w:val="00644177"/>
    <w:rsid w:val="00646254"/>
    <w:rsid w:val="0066104C"/>
    <w:rsid w:val="006828FE"/>
    <w:rsid w:val="006C0F71"/>
    <w:rsid w:val="006D4F28"/>
    <w:rsid w:val="006E7853"/>
    <w:rsid w:val="006F2469"/>
    <w:rsid w:val="006F6897"/>
    <w:rsid w:val="00710694"/>
    <w:rsid w:val="00721EA3"/>
    <w:rsid w:val="00735576"/>
    <w:rsid w:val="0079503D"/>
    <w:rsid w:val="00795DAF"/>
    <w:rsid w:val="007B57DC"/>
    <w:rsid w:val="007B74A7"/>
    <w:rsid w:val="007C176F"/>
    <w:rsid w:val="007E61DD"/>
    <w:rsid w:val="00820B6F"/>
    <w:rsid w:val="0083038B"/>
    <w:rsid w:val="00833F4D"/>
    <w:rsid w:val="00835407"/>
    <w:rsid w:val="008563E7"/>
    <w:rsid w:val="008A315C"/>
    <w:rsid w:val="008B0EED"/>
    <w:rsid w:val="008B482C"/>
    <w:rsid w:val="008B48A9"/>
    <w:rsid w:val="008D5009"/>
    <w:rsid w:val="008E520C"/>
    <w:rsid w:val="00906947"/>
    <w:rsid w:val="00924FDF"/>
    <w:rsid w:val="009271BA"/>
    <w:rsid w:val="009351DD"/>
    <w:rsid w:val="009460B3"/>
    <w:rsid w:val="00957406"/>
    <w:rsid w:val="00962CFE"/>
    <w:rsid w:val="00984779"/>
    <w:rsid w:val="009A7A6E"/>
    <w:rsid w:val="009B1FF7"/>
    <w:rsid w:val="009E19EF"/>
    <w:rsid w:val="00A25E46"/>
    <w:rsid w:val="00A47B07"/>
    <w:rsid w:val="00A7187C"/>
    <w:rsid w:val="00A97A9D"/>
    <w:rsid w:val="00AE223D"/>
    <w:rsid w:val="00AF56B1"/>
    <w:rsid w:val="00B0327B"/>
    <w:rsid w:val="00B40070"/>
    <w:rsid w:val="00B45A6A"/>
    <w:rsid w:val="00B528AA"/>
    <w:rsid w:val="00B6782E"/>
    <w:rsid w:val="00B95191"/>
    <w:rsid w:val="00B966F1"/>
    <w:rsid w:val="00BA4FAB"/>
    <w:rsid w:val="00BB22FB"/>
    <w:rsid w:val="00BB3868"/>
    <w:rsid w:val="00BC3E3F"/>
    <w:rsid w:val="00BD7E66"/>
    <w:rsid w:val="00C02A88"/>
    <w:rsid w:val="00C11D59"/>
    <w:rsid w:val="00C23FEF"/>
    <w:rsid w:val="00C35688"/>
    <w:rsid w:val="00C463C5"/>
    <w:rsid w:val="00C715CB"/>
    <w:rsid w:val="00C76BFE"/>
    <w:rsid w:val="00C85981"/>
    <w:rsid w:val="00C94968"/>
    <w:rsid w:val="00CA6331"/>
    <w:rsid w:val="00CB6163"/>
    <w:rsid w:val="00CE4410"/>
    <w:rsid w:val="00D10F5B"/>
    <w:rsid w:val="00D202B3"/>
    <w:rsid w:val="00D2466B"/>
    <w:rsid w:val="00D27E2A"/>
    <w:rsid w:val="00D33611"/>
    <w:rsid w:val="00D338AB"/>
    <w:rsid w:val="00D378B2"/>
    <w:rsid w:val="00D37A54"/>
    <w:rsid w:val="00D523DA"/>
    <w:rsid w:val="00D659DE"/>
    <w:rsid w:val="00D72F05"/>
    <w:rsid w:val="00D8531A"/>
    <w:rsid w:val="00D95D3B"/>
    <w:rsid w:val="00DA022B"/>
    <w:rsid w:val="00DB4649"/>
    <w:rsid w:val="00DB57D5"/>
    <w:rsid w:val="00DB7B65"/>
    <w:rsid w:val="00DC55C2"/>
    <w:rsid w:val="00DF7B0B"/>
    <w:rsid w:val="00E14863"/>
    <w:rsid w:val="00E2572B"/>
    <w:rsid w:val="00E87F18"/>
    <w:rsid w:val="00EA3C22"/>
    <w:rsid w:val="00EA785B"/>
    <w:rsid w:val="00EC5711"/>
    <w:rsid w:val="00EE4FD4"/>
    <w:rsid w:val="00F01344"/>
    <w:rsid w:val="00F04261"/>
    <w:rsid w:val="00F343DD"/>
    <w:rsid w:val="00F4599E"/>
    <w:rsid w:val="00F84A54"/>
    <w:rsid w:val="00F91B28"/>
    <w:rsid w:val="00F965C5"/>
    <w:rsid w:val="00FA13AF"/>
    <w:rsid w:val="00FE0EC3"/>
    <w:rsid w:val="00FE4632"/>
    <w:rsid w:val="00FF014E"/>
    <w:rsid w:val="00FF3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F21"/>
  <w15:docId w15:val="{8AA854AE-7605-4EEB-A52C-E9663606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6947"/>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Textedebulles">
    <w:name w:val="Balloon Text"/>
    <w:basedOn w:val="Normal"/>
    <w:link w:val="TextedebullesCar"/>
    <w:uiPriority w:val="99"/>
    <w:semiHidden/>
    <w:unhideWhenUsed/>
    <w:rsid w:val="00906947"/>
    <w:rPr>
      <w:rFonts w:ascii="Tahoma" w:hAnsi="Tahoma" w:cs="Tahoma"/>
      <w:sz w:val="16"/>
      <w:szCs w:val="16"/>
    </w:rPr>
  </w:style>
  <w:style w:type="character" w:customStyle="1" w:styleId="TextedebullesCar">
    <w:name w:val="Texte de bulles Car"/>
    <w:basedOn w:val="Policepardfaut"/>
    <w:link w:val="Textedebulles"/>
    <w:uiPriority w:val="99"/>
    <w:semiHidden/>
    <w:rsid w:val="00906947"/>
    <w:rPr>
      <w:rFonts w:ascii="Tahoma" w:eastAsia="Times New Roman" w:hAnsi="Tahoma" w:cs="Tahoma"/>
      <w:sz w:val="16"/>
      <w:szCs w:val="16"/>
      <w:lang w:eastAsia="fr-FR"/>
    </w:rPr>
  </w:style>
  <w:style w:type="character" w:styleId="lev">
    <w:name w:val="Strong"/>
    <w:basedOn w:val="Policepardfaut"/>
    <w:uiPriority w:val="22"/>
    <w:qFormat/>
    <w:rsid w:val="006E7853"/>
    <w:rPr>
      <w:b/>
      <w:bCs/>
    </w:rPr>
  </w:style>
  <w:style w:type="paragraph" w:styleId="PrformatHTML">
    <w:name w:val="HTML Preformatted"/>
    <w:basedOn w:val="Normal"/>
    <w:link w:val="PrformatHTMLCar"/>
    <w:uiPriority w:val="99"/>
    <w:unhideWhenUsed/>
    <w:rsid w:val="0010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05FDC"/>
    <w:rPr>
      <w:rFonts w:ascii="Courier New" w:eastAsia="Times New Roman" w:hAnsi="Courier New" w:cs="Courier New"/>
      <w:sz w:val="20"/>
      <w:szCs w:val="20"/>
      <w:lang w:eastAsia="fr-FR"/>
    </w:rPr>
  </w:style>
  <w:style w:type="character" w:styleId="Accentuation">
    <w:name w:val="Emphasis"/>
    <w:basedOn w:val="Policepardfaut"/>
    <w:uiPriority w:val="20"/>
    <w:qFormat/>
    <w:rsid w:val="00E2572B"/>
    <w:rPr>
      <w:i/>
      <w:iCs/>
    </w:rPr>
  </w:style>
  <w:style w:type="paragraph" w:styleId="Paragraphedeliste">
    <w:name w:val="List Paragraph"/>
    <w:basedOn w:val="Normal"/>
    <w:uiPriority w:val="34"/>
    <w:qFormat/>
    <w:rsid w:val="00426058"/>
    <w:pPr>
      <w:ind w:left="720"/>
      <w:contextualSpacing/>
    </w:pPr>
  </w:style>
  <w:style w:type="character" w:styleId="Lienhypertexte">
    <w:name w:val="Hyperlink"/>
    <w:basedOn w:val="Policepardfaut"/>
    <w:uiPriority w:val="99"/>
    <w:unhideWhenUsed/>
    <w:rsid w:val="00330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9873">
      <w:bodyDiv w:val="1"/>
      <w:marLeft w:val="0"/>
      <w:marRight w:val="0"/>
      <w:marTop w:val="0"/>
      <w:marBottom w:val="0"/>
      <w:divBdr>
        <w:top w:val="none" w:sz="0" w:space="0" w:color="auto"/>
        <w:left w:val="none" w:sz="0" w:space="0" w:color="auto"/>
        <w:bottom w:val="none" w:sz="0" w:space="0" w:color="auto"/>
        <w:right w:val="none" w:sz="0" w:space="0" w:color="auto"/>
      </w:divBdr>
    </w:div>
    <w:div w:id="368651872">
      <w:bodyDiv w:val="1"/>
      <w:marLeft w:val="0"/>
      <w:marRight w:val="0"/>
      <w:marTop w:val="0"/>
      <w:marBottom w:val="0"/>
      <w:divBdr>
        <w:top w:val="none" w:sz="0" w:space="0" w:color="auto"/>
        <w:left w:val="none" w:sz="0" w:space="0" w:color="auto"/>
        <w:bottom w:val="none" w:sz="0" w:space="0" w:color="auto"/>
        <w:right w:val="none" w:sz="0" w:space="0" w:color="auto"/>
      </w:divBdr>
      <w:divsChild>
        <w:div w:id="457258968">
          <w:marLeft w:val="0"/>
          <w:marRight w:val="0"/>
          <w:marTop w:val="0"/>
          <w:marBottom w:val="0"/>
          <w:divBdr>
            <w:top w:val="none" w:sz="0" w:space="0" w:color="auto"/>
            <w:left w:val="none" w:sz="0" w:space="0" w:color="auto"/>
            <w:bottom w:val="none" w:sz="0" w:space="0" w:color="auto"/>
            <w:right w:val="none" w:sz="0" w:space="0" w:color="auto"/>
          </w:divBdr>
        </w:div>
        <w:div w:id="1673338876">
          <w:marLeft w:val="0"/>
          <w:marRight w:val="0"/>
          <w:marTop w:val="0"/>
          <w:marBottom w:val="0"/>
          <w:divBdr>
            <w:top w:val="none" w:sz="0" w:space="0" w:color="auto"/>
            <w:left w:val="none" w:sz="0" w:space="0" w:color="auto"/>
            <w:bottom w:val="none" w:sz="0" w:space="0" w:color="auto"/>
            <w:right w:val="none" w:sz="0" w:space="0" w:color="auto"/>
          </w:divBdr>
        </w:div>
      </w:divsChild>
    </w:div>
    <w:div w:id="405299383">
      <w:bodyDiv w:val="1"/>
      <w:marLeft w:val="0"/>
      <w:marRight w:val="0"/>
      <w:marTop w:val="0"/>
      <w:marBottom w:val="0"/>
      <w:divBdr>
        <w:top w:val="none" w:sz="0" w:space="0" w:color="auto"/>
        <w:left w:val="none" w:sz="0" w:space="0" w:color="auto"/>
        <w:bottom w:val="none" w:sz="0" w:space="0" w:color="auto"/>
        <w:right w:val="none" w:sz="0" w:space="0" w:color="auto"/>
      </w:divBdr>
    </w:div>
    <w:div w:id="495849331">
      <w:bodyDiv w:val="1"/>
      <w:marLeft w:val="0"/>
      <w:marRight w:val="0"/>
      <w:marTop w:val="0"/>
      <w:marBottom w:val="0"/>
      <w:divBdr>
        <w:top w:val="none" w:sz="0" w:space="0" w:color="auto"/>
        <w:left w:val="none" w:sz="0" w:space="0" w:color="auto"/>
        <w:bottom w:val="none" w:sz="0" w:space="0" w:color="auto"/>
        <w:right w:val="none" w:sz="0" w:space="0" w:color="auto"/>
      </w:divBdr>
    </w:div>
    <w:div w:id="847721338">
      <w:bodyDiv w:val="1"/>
      <w:marLeft w:val="0"/>
      <w:marRight w:val="0"/>
      <w:marTop w:val="0"/>
      <w:marBottom w:val="0"/>
      <w:divBdr>
        <w:top w:val="none" w:sz="0" w:space="0" w:color="auto"/>
        <w:left w:val="none" w:sz="0" w:space="0" w:color="auto"/>
        <w:bottom w:val="none" w:sz="0" w:space="0" w:color="auto"/>
        <w:right w:val="none" w:sz="0" w:space="0" w:color="auto"/>
      </w:divBdr>
    </w:div>
    <w:div w:id="1153182642">
      <w:bodyDiv w:val="1"/>
      <w:marLeft w:val="0"/>
      <w:marRight w:val="0"/>
      <w:marTop w:val="0"/>
      <w:marBottom w:val="0"/>
      <w:divBdr>
        <w:top w:val="none" w:sz="0" w:space="0" w:color="auto"/>
        <w:left w:val="none" w:sz="0" w:space="0" w:color="auto"/>
        <w:bottom w:val="none" w:sz="0" w:space="0" w:color="auto"/>
        <w:right w:val="none" w:sz="0" w:space="0" w:color="auto"/>
      </w:divBdr>
    </w:div>
    <w:div w:id="1169246394">
      <w:bodyDiv w:val="1"/>
      <w:marLeft w:val="0"/>
      <w:marRight w:val="0"/>
      <w:marTop w:val="0"/>
      <w:marBottom w:val="0"/>
      <w:divBdr>
        <w:top w:val="none" w:sz="0" w:space="0" w:color="auto"/>
        <w:left w:val="none" w:sz="0" w:space="0" w:color="auto"/>
        <w:bottom w:val="none" w:sz="0" w:space="0" w:color="auto"/>
        <w:right w:val="none" w:sz="0" w:space="0" w:color="auto"/>
      </w:divBdr>
    </w:div>
    <w:div w:id="1523587736">
      <w:bodyDiv w:val="1"/>
      <w:marLeft w:val="0"/>
      <w:marRight w:val="0"/>
      <w:marTop w:val="0"/>
      <w:marBottom w:val="0"/>
      <w:divBdr>
        <w:top w:val="none" w:sz="0" w:space="0" w:color="auto"/>
        <w:left w:val="none" w:sz="0" w:space="0" w:color="auto"/>
        <w:bottom w:val="none" w:sz="0" w:space="0" w:color="auto"/>
        <w:right w:val="none" w:sz="0" w:space="0" w:color="auto"/>
      </w:divBdr>
    </w:div>
    <w:div w:id="20218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lechevrel@unicaen.fr" TargetMode="External"/><Relationship Id="rId3" Type="http://schemas.openxmlformats.org/officeDocument/2006/relationships/settings" Target="settings.xml"/><Relationship Id="rId7" Type="http://schemas.openxmlformats.org/officeDocument/2006/relationships/hyperlink" Target="mailto:marie-laure.cabon-dhersin@univ-rou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mina.bensaadoune@univ-rou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Caen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Orange (orange)</dc:creator>
  <cp:lastModifiedBy>Anne-Marie Le Chevrel</cp:lastModifiedBy>
  <cp:revision>2</cp:revision>
  <cp:lastPrinted>2017-06-09T07:53:00Z</cp:lastPrinted>
  <dcterms:created xsi:type="dcterms:W3CDTF">2022-09-08T08:36:00Z</dcterms:created>
  <dcterms:modified xsi:type="dcterms:W3CDTF">2022-09-08T08:36:00Z</dcterms:modified>
</cp:coreProperties>
</file>